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03F7" w14:textId="60F72416" w:rsidR="00825BDA" w:rsidRPr="00172458" w:rsidRDefault="00726BA8">
      <w:pPr>
        <w:rPr>
          <w:rFonts w:ascii="HGPｺﾞｼｯｸM" w:eastAsia="HGPｺﾞｼｯｸM" w:hAnsi="BIZ UDゴシック"/>
          <w:sz w:val="22"/>
          <w:szCs w:val="24"/>
        </w:rPr>
      </w:pPr>
      <w:r w:rsidRPr="00172458">
        <w:rPr>
          <w:rFonts w:ascii="HGPｺﾞｼｯｸM" w:eastAsia="HGPｺﾞｼｯｸM" w:hAnsi="BIZ UDゴシック" w:hint="eastAsia"/>
          <w:sz w:val="22"/>
          <w:szCs w:val="24"/>
        </w:rPr>
        <w:t>（様式 1）</w:t>
      </w:r>
    </w:p>
    <w:tbl>
      <w:tblPr>
        <w:tblStyle w:val="a7"/>
        <w:tblW w:w="3418" w:type="dxa"/>
        <w:tblInd w:w="5240" w:type="dxa"/>
        <w:tblLook w:val="04A0" w:firstRow="1" w:lastRow="0" w:firstColumn="1" w:lastColumn="0" w:noHBand="0" w:noVBand="1"/>
      </w:tblPr>
      <w:tblGrid>
        <w:gridCol w:w="1638"/>
        <w:gridCol w:w="1780"/>
      </w:tblGrid>
      <w:tr w:rsidR="00E234C8" w:rsidRPr="00172458" w14:paraId="11709043" w14:textId="77777777" w:rsidTr="00394F82">
        <w:trPr>
          <w:trHeight w:val="517"/>
        </w:trPr>
        <w:tc>
          <w:tcPr>
            <w:tcW w:w="1638" w:type="dxa"/>
            <w:vAlign w:val="center"/>
          </w:tcPr>
          <w:p w14:paraId="583251AD" w14:textId="703383F4" w:rsidR="00E234C8" w:rsidRPr="00172458" w:rsidRDefault="00E234C8" w:rsidP="00E234C8">
            <w:pPr>
              <w:jc w:val="distribute"/>
              <w:rPr>
                <w:rFonts w:ascii="HGPｺﾞｼｯｸM" w:eastAsia="HGPｺﾞｼｯｸM" w:hAnsi="BIZ UDゴシック"/>
                <w:sz w:val="22"/>
                <w:szCs w:val="24"/>
              </w:rPr>
            </w:pPr>
            <w:r w:rsidRPr="00172458">
              <w:rPr>
                <w:rFonts w:ascii="HGPｺﾞｼｯｸM" w:eastAsia="HGPｺﾞｼｯｸM" w:hAnsi="BIZ UDゴシック" w:hint="eastAsia"/>
                <w:sz w:val="22"/>
                <w:szCs w:val="24"/>
              </w:rPr>
              <w:t>※受験番号</w:t>
            </w:r>
          </w:p>
        </w:tc>
        <w:tc>
          <w:tcPr>
            <w:tcW w:w="1780" w:type="dxa"/>
          </w:tcPr>
          <w:p w14:paraId="1D744B11" w14:textId="77777777" w:rsidR="00E234C8" w:rsidRPr="00172458" w:rsidRDefault="00E234C8">
            <w:pPr>
              <w:rPr>
                <w:rFonts w:ascii="HGPｺﾞｼｯｸM" w:eastAsia="HGPｺﾞｼｯｸM" w:hAnsi="BIZ UDゴシック"/>
              </w:rPr>
            </w:pPr>
          </w:p>
        </w:tc>
      </w:tr>
    </w:tbl>
    <w:p w14:paraId="7DBFEE38" w14:textId="77777777" w:rsidR="00E234C8" w:rsidRPr="00172458" w:rsidRDefault="00E234C8" w:rsidP="00E234C8">
      <w:pPr>
        <w:jc w:val="center"/>
        <w:rPr>
          <w:rFonts w:ascii="HGPｺﾞｼｯｸM" w:eastAsia="HGPｺﾞｼｯｸM" w:hAnsi="BIZ UDゴシック"/>
          <w:sz w:val="24"/>
          <w:szCs w:val="28"/>
        </w:rPr>
      </w:pPr>
    </w:p>
    <w:p w14:paraId="1053D474" w14:textId="40EA760F" w:rsidR="00726BA8" w:rsidRPr="00172458" w:rsidRDefault="00726BA8" w:rsidP="00E234C8">
      <w:pPr>
        <w:jc w:val="center"/>
        <w:rPr>
          <w:rFonts w:ascii="HGPｺﾞｼｯｸM" w:eastAsia="HGPｺﾞｼｯｸM" w:hAnsi="BIZ UDゴシック"/>
          <w:sz w:val="32"/>
          <w:szCs w:val="36"/>
        </w:rPr>
      </w:pPr>
      <w:r w:rsidRPr="00172458">
        <w:rPr>
          <w:rFonts w:ascii="HGPｺﾞｼｯｸM" w:eastAsia="HGPｺﾞｼｯｸM" w:hAnsi="BIZ UDゴシック" w:hint="eastAsia"/>
          <w:sz w:val="32"/>
          <w:szCs w:val="36"/>
        </w:rPr>
        <w:t>研修志願書</w:t>
      </w:r>
    </w:p>
    <w:p w14:paraId="51BC5984" w14:textId="77777777" w:rsidR="003C0479" w:rsidRPr="00172458" w:rsidRDefault="003C0479">
      <w:pPr>
        <w:rPr>
          <w:rFonts w:ascii="HGPｺﾞｼｯｸM" w:eastAsia="HGPｺﾞｼｯｸM" w:hAnsi="BIZ UDゴシック"/>
          <w:sz w:val="24"/>
          <w:szCs w:val="28"/>
        </w:rPr>
      </w:pPr>
    </w:p>
    <w:p w14:paraId="2A645729" w14:textId="7979D3B9" w:rsidR="00726BA8" w:rsidRPr="00172458" w:rsidRDefault="00726BA8">
      <w:pPr>
        <w:rPr>
          <w:rFonts w:ascii="HGPｺﾞｼｯｸM" w:eastAsia="HGPｺﾞｼｯｸM" w:hAnsi="BIZ UDゴシック"/>
          <w:sz w:val="32"/>
          <w:szCs w:val="36"/>
        </w:rPr>
      </w:pPr>
      <w:r w:rsidRPr="00172458">
        <w:rPr>
          <w:rFonts w:ascii="HGPｺﾞｼｯｸM" w:eastAsia="HGPｺﾞｼｯｸM" w:hAnsi="BIZ UDゴシック" w:hint="eastAsia"/>
          <w:sz w:val="32"/>
          <w:szCs w:val="36"/>
        </w:rPr>
        <w:t>本荘第一病院　病院長　殿</w:t>
      </w:r>
    </w:p>
    <w:p w14:paraId="68BC794B" w14:textId="21862DA8" w:rsidR="00726BA8" w:rsidRPr="00172458" w:rsidRDefault="00726BA8">
      <w:pPr>
        <w:rPr>
          <w:rFonts w:ascii="HGPｺﾞｼｯｸM" w:eastAsia="HGPｺﾞｼｯｸM" w:hAnsi="BIZ UDゴシック"/>
        </w:rPr>
      </w:pPr>
    </w:p>
    <w:p w14:paraId="33923FBA" w14:textId="41C30554" w:rsidR="00726BA8" w:rsidRPr="00172458" w:rsidRDefault="00726BA8" w:rsidP="00E234C8">
      <w:pPr>
        <w:jc w:val="right"/>
        <w:rPr>
          <w:rFonts w:ascii="HGPｺﾞｼｯｸM" w:eastAsia="HGPｺﾞｼｯｸM" w:hAnsi="BIZ UDゴシック"/>
          <w:sz w:val="32"/>
          <w:szCs w:val="36"/>
        </w:rPr>
      </w:pPr>
      <w:r w:rsidRPr="00172458">
        <w:rPr>
          <w:rFonts w:ascii="HGPｺﾞｼｯｸM" w:eastAsia="HGPｺﾞｼｯｸM" w:hAnsi="BIZ UDゴシック" w:hint="eastAsia"/>
          <w:sz w:val="32"/>
          <w:szCs w:val="36"/>
        </w:rPr>
        <w:t>令和　年　月　日</w:t>
      </w:r>
    </w:p>
    <w:p w14:paraId="71B04253" w14:textId="11ED700D" w:rsidR="003C0479" w:rsidRPr="00172458" w:rsidRDefault="003C0479" w:rsidP="00E234C8">
      <w:pPr>
        <w:jc w:val="right"/>
        <w:rPr>
          <w:rFonts w:ascii="HGPｺﾞｼｯｸM" w:eastAsia="HGPｺﾞｼｯｸM" w:hAnsi="BIZ UDゴシック"/>
          <w:sz w:val="24"/>
          <w:szCs w:val="28"/>
        </w:rPr>
      </w:pPr>
    </w:p>
    <w:p w14:paraId="40B2EB17" w14:textId="05CD0687" w:rsidR="00405102" w:rsidRPr="00172458" w:rsidRDefault="00726BA8" w:rsidP="00B07F31">
      <w:pPr>
        <w:spacing w:after="240"/>
        <w:ind w:firstLineChars="1100" w:firstLine="3520"/>
        <w:rPr>
          <w:rFonts w:ascii="HGPｺﾞｼｯｸM" w:eastAsia="HGPｺﾞｼｯｸM" w:hAnsi="BIZ UDゴシック"/>
          <w:sz w:val="24"/>
          <w:szCs w:val="28"/>
          <w:u w:val="single"/>
        </w:rPr>
      </w:pPr>
      <w:r w:rsidRPr="00172458">
        <w:rPr>
          <w:rFonts w:ascii="HGPｺﾞｼｯｸM" w:eastAsia="HGPｺﾞｼｯｸM" w:hAnsi="BIZ UDゴシック" w:hint="eastAsia"/>
          <w:sz w:val="32"/>
          <w:szCs w:val="36"/>
        </w:rPr>
        <w:t>申込者氏名（自署）</w:t>
      </w:r>
      <w:r w:rsidR="00E234C8" w:rsidRPr="00172458">
        <w:rPr>
          <w:rFonts w:ascii="HGPｺﾞｼｯｸM" w:eastAsia="HGPｺﾞｼｯｸM" w:hAnsi="BIZ UDゴシック" w:hint="eastAsia"/>
          <w:sz w:val="24"/>
          <w:szCs w:val="28"/>
          <w:u w:val="single"/>
        </w:rPr>
        <w:t xml:space="preserve">　　　　　　　　　　　　</w:t>
      </w:r>
      <w:r w:rsidR="00B5306F">
        <w:rPr>
          <w:rFonts w:ascii="HGPｺﾞｼｯｸM" w:eastAsia="HGPｺﾞｼｯｸM" w:hAnsi="BIZ UDゴシック" w:hint="eastAsia"/>
          <w:sz w:val="24"/>
          <w:szCs w:val="28"/>
          <w:u w:val="single"/>
        </w:rPr>
        <w:t xml:space="preserve">　　</w:t>
      </w:r>
      <w:r w:rsidR="00E234C8" w:rsidRPr="00172458">
        <w:rPr>
          <w:rFonts w:ascii="HGPｺﾞｼｯｸM" w:eastAsia="HGPｺﾞｼｯｸM" w:hAnsi="BIZ UDゴシック" w:hint="eastAsia"/>
          <w:sz w:val="24"/>
          <w:szCs w:val="28"/>
          <w:u w:val="single"/>
        </w:rPr>
        <w:t xml:space="preserve">　</w:t>
      </w:r>
    </w:p>
    <w:p w14:paraId="198A03D0" w14:textId="77777777" w:rsidR="00D22B1C" w:rsidRPr="00172458" w:rsidRDefault="00726BA8" w:rsidP="00B07F31">
      <w:pPr>
        <w:rPr>
          <w:rFonts w:ascii="HGPｺﾞｼｯｸM" w:eastAsia="HGPｺﾞｼｯｸM" w:hAnsi="BIZ UDゴシック"/>
          <w:sz w:val="28"/>
          <w:szCs w:val="28"/>
        </w:rPr>
      </w:pPr>
      <w:r w:rsidRPr="00172458">
        <w:rPr>
          <w:rFonts w:ascii="HGPｺﾞｼｯｸM" w:eastAsia="HGPｺﾞｼｯｸM" w:hAnsi="BIZ UDゴシック" w:hint="eastAsia"/>
          <w:sz w:val="28"/>
          <w:szCs w:val="28"/>
        </w:rPr>
        <w:t>私は、下記の本荘第一病院看護師特定行為研修を受講したいので、</w:t>
      </w:r>
    </w:p>
    <w:p w14:paraId="04F606F1" w14:textId="5EC104DF" w:rsidR="00726BA8" w:rsidRPr="00172458" w:rsidRDefault="00726BA8">
      <w:pPr>
        <w:rPr>
          <w:rFonts w:ascii="HGPｺﾞｼｯｸM" w:eastAsia="HGPｺﾞｼｯｸM" w:hAnsi="BIZ UDゴシック"/>
          <w:sz w:val="28"/>
          <w:szCs w:val="28"/>
        </w:rPr>
      </w:pPr>
      <w:r w:rsidRPr="00172458">
        <w:rPr>
          <w:rFonts w:ascii="HGPｺﾞｼｯｸM" w:eastAsia="HGPｺﾞｼｯｸM" w:hAnsi="BIZ UDゴシック" w:hint="eastAsia"/>
          <w:sz w:val="28"/>
          <w:szCs w:val="28"/>
        </w:rPr>
        <w:t>関係書類を添えて出願します。</w:t>
      </w:r>
    </w:p>
    <w:p w14:paraId="560289E2" w14:textId="3A70919F" w:rsidR="00726BA8" w:rsidRPr="00172458" w:rsidRDefault="00726BA8">
      <w:pPr>
        <w:rPr>
          <w:rFonts w:ascii="HGPｺﾞｼｯｸM" w:eastAsia="HGPｺﾞｼｯｸM" w:hAnsi="BIZ UDゴシック"/>
        </w:rPr>
      </w:pPr>
    </w:p>
    <w:p w14:paraId="70C3F3C4" w14:textId="77777777" w:rsidR="00726BA8" w:rsidRPr="00172458" w:rsidRDefault="00726BA8" w:rsidP="00726BA8">
      <w:pPr>
        <w:pStyle w:val="a3"/>
        <w:rPr>
          <w:rFonts w:ascii="HGPｺﾞｼｯｸM" w:eastAsia="HGPｺﾞｼｯｸM" w:hAnsi="BIZ UDゴシック"/>
          <w:sz w:val="24"/>
          <w:szCs w:val="28"/>
        </w:rPr>
      </w:pPr>
      <w:r w:rsidRPr="00172458">
        <w:rPr>
          <w:rFonts w:ascii="HGPｺﾞｼｯｸM" w:eastAsia="HGPｺﾞｼｯｸM" w:hAnsi="BIZ UDゴシック" w:hint="eastAsia"/>
          <w:sz w:val="24"/>
          <w:szCs w:val="28"/>
        </w:rPr>
        <w:t>記</w:t>
      </w:r>
    </w:p>
    <w:p w14:paraId="286BA309" w14:textId="3B879FC9" w:rsidR="00726BA8" w:rsidRPr="00172458" w:rsidRDefault="00726BA8" w:rsidP="00726BA8">
      <w:pPr>
        <w:rPr>
          <w:rFonts w:ascii="HGPｺﾞｼｯｸM" w:eastAsia="HGPｺﾞｼｯｸM" w:hAnsi="BIZ UDゴシック"/>
        </w:rPr>
      </w:pPr>
    </w:p>
    <w:tbl>
      <w:tblPr>
        <w:tblStyle w:val="a7"/>
        <w:tblpPr w:leftFromText="142" w:rightFromText="142" w:vertAnchor="text" w:tblpY="1"/>
        <w:tblOverlap w:val="never"/>
        <w:tblW w:w="8508" w:type="dxa"/>
        <w:tblLook w:val="04A0" w:firstRow="1" w:lastRow="0" w:firstColumn="1" w:lastColumn="0" w:noHBand="0" w:noVBand="1"/>
      </w:tblPr>
      <w:tblGrid>
        <w:gridCol w:w="846"/>
        <w:gridCol w:w="7662"/>
      </w:tblGrid>
      <w:tr w:rsidR="00A87C90" w:rsidRPr="00172458" w14:paraId="600E8D37" w14:textId="77777777" w:rsidTr="00B86D7B">
        <w:trPr>
          <w:trHeight w:val="712"/>
        </w:trPr>
        <w:tc>
          <w:tcPr>
            <w:tcW w:w="8508" w:type="dxa"/>
            <w:gridSpan w:val="2"/>
          </w:tcPr>
          <w:p w14:paraId="1DBC68D6" w14:textId="0F6663F7" w:rsidR="00A87C90" w:rsidRPr="00172458" w:rsidRDefault="008E228F" w:rsidP="00A87C90">
            <w:pPr>
              <w:ind w:firstLineChars="100" w:firstLine="320"/>
              <w:jc w:val="center"/>
              <w:rPr>
                <w:rFonts w:ascii="HGPｺﾞｼｯｸM" w:eastAsia="HGPｺﾞｼｯｸM" w:hAnsi="BIZ UDゴシック"/>
                <w:sz w:val="32"/>
                <w:szCs w:val="36"/>
              </w:rPr>
            </w:pPr>
            <w:r>
              <w:rPr>
                <w:rFonts w:ascii="HGPｺﾞｼｯｸM" w:eastAsia="HGPｺﾞｼｯｸM" w:hAnsi="BIZ UDゴシック" w:hint="eastAsia"/>
                <w:sz w:val="32"/>
                <w:szCs w:val="36"/>
              </w:rPr>
              <w:t>研修を行う</w:t>
            </w:r>
            <w:r w:rsidR="00A87C90" w:rsidRPr="00172458">
              <w:rPr>
                <w:rFonts w:ascii="HGPｺﾞｼｯｸM" w:eastAsia="HGPｺﾞｼｯｸM" w:hAnsi="BIZ UDゴシック" w:hint="eastAsia"/>
                <w:sz w:val="32"/>
                <w:szCs w:val="36"/>
              </w:rPr>
              <w:t>特定行為</w:t>
            </w:r>
            <w:r>
              <w:rPr>
                <w:rFonts w:ascii="HGPｺﾞｼｯｸM" w:eastAsia="HGPｺﾞｼｯｸM" w:hAnsi="BIZ UDゴシック" w:hint="eastAsia"/>
                <w:sz w:val="32"/>
                <w:szCs w:val="36"/>
              </w:rPr>
              <w:t>区分等の名称</w:t>
            </w:r>
          </w:p>
        </w:tc>
      </w:tr>
      <w:tr w:rsidR="00726BA8" w:rsidRPr="00172458" w14:paraId="19F1BDB2" w14:textId="77777777" w:rsidTr="005D25E9">
        <w:trPr>
          <w:trHeight w:val="712"/>
        </w:trPr>
        <w:tc>
          <w:tcPr>
            <w:tcW w:w="846" w:type="dxa"/>
          </w:tcPr>
          <w:p w14:paraId="294C6F04" w14:textId="77777777" w:rsidR="00726BA8" w:rsidRPr="00172458" w:rsidRDefault="00726BA8" w:rsidP="005D25E9">
            <w:pPr>
              <w:rPr>
                <w:rFonts w:ascii="HGPｺﾞｼｯｸM" w:eastAsia="HGPｺﾞｼｯｸM" w:hAnsi="BIZ UDゴシック"/>
                <w:sz w:val="28"/>
                <w:szCs w:val="32"/>
              </w:rPr>
            </w:pPr>
          </w:p>
        </w:tc>
        <w:tc>
          <w:tcPr>
            <w:tcW w:w="7662" w:type="dxa"/>
          </w:tcPr>
          <w:p w14:paraId="744BC5D7" w14:textId="62145D4F" w:rsidR="00726BA8" w:rsidRPr="00172458" w:rsidRDefault="00726BA8" w:rsidP="005D25E9">
            <w:pPr>
              <w:ind w:firstLineChars="100" w:firstLine="320"/>
              <w:rPr>
                <w:rFonts w:ascii="HGPｺﾞｼｯｸM" w:eastAsia="HGPｺﾞｼｯｸM" w:hAnsi="BIZ UDゴシック"/>
                <w:sz w:val="32"/>
                <w:szCs w:val="36"/>
              </w:rPr>
            </w:pPr>
            <w:r w:rsidRPr="00172458">
              <w:rPr>
                <w:rFonts w:ascii="HGPｺﾞｼｯｸM" w:eastAsia="HGPｺﾞｼｯｸM" w:hAnsi="BIZ UDゴシック" w:hint="eastAsia"/>
                <w:sz w:val="32"/>
                <w:szCs w:val="36"/>
              </w:rPr>
              <w:t>共通科目</w:t>
            </w:r>
          </w:p>
        </w:tc>
      </w:tr>
      <w:tr w:rsidR="00726BA8" w:rsidRPr="00172458" w14:paraId="5E1452B6" w14:textId="77777777" w:rsidTr="005D25E9">
        <w:trPr>
          <w:trHeight w:val="712"/>
        </w:trPr>
        <w:tc>
          <w:tcPr>
            <w:tcW w:w="846" w:type="dxa"/>
          </w:tcPr>
          <w:p w14:paraId="6A07216A" w14:textId="77777777" w:rsidR="00726BA8" w:rsidRPr="00172458" w:rsidRDefault="00726BA8" w:rsidP="005D25E9">
            <w:pPr>
              <w:rPr>
                <w:rFonts w:ascii="HGPｺﾞｼｯｸM" w:eastAsia="HGPｺﾞｼｯｸM" w:hAnsi="BIZ UDゴシック"/>
                <w:sz w:val="28"/>
                <w:szCs w:val="32"/>
              </w:rPr>
            </w:pPr>
          </w:p>
        </w:tc>
        <w:tc>
          <w:tcPr>
            <w:tcW w:w="7662" w:type="dxa"/>
          </w:tcPr>
          <w:p w14:paraId="2E99D1DA" w14:textId="68233FBD" w:rsidR="00726BA8" w:rsidRPr="00172458" w:rsidRDefault="00726BA8" w:rsidP="005D25E9">
            <w:pPr>
              <w:ind w:firstLineChars="100" w:firstLine="320"/>
              <w:rPr>
                <w:rFonts w:ascii="HGPｺﾞｼｯｸM" w:eastAsia="HGPｺﾞｼｯｸM" w:hAnsi="BIZ UDゴシック"/>
                <w:sz w:val="32"/>
                <w:szCs w:val="36"/>
              </w:rPr>
            </w:pPr>
            <w:r w:rsidRPr="00172458">
              <w:rPr>
                <w:rFonts w:ascii="HGPｺﾞｼｯｸM" w:eastAsia="HGPｺﾞｼｯｸM" w:hAnsi="BIZ UDゴシック" w:hint="eastAsia"/>
                <w:sz w:val="32"/>
                <w:szCs w:val="36"/>
              </w:rPr>
              <w:t>栄養及び水分管理に係る薬剤投与関連</w:t>
            </w:r>
          </w:p>
        </w:tc>
      </w:tr>
      <w:tr w:rsidR="00726BA8" w:rsidRPr="00172458" w14:paraId="2C7A8905" w14:textId="77777777" w:rsidTr="005D25E9">
        <w:trPr>
          <w:trHeight w:val="856"/>
        </w:trPr>
        <w:tc>
          <w:tcPr>
            <w:tcW w:w="846" w:type="dxa"/>
          </w:tcPr>
          <w:p w14:paraId="4CB60B00" w14:textId="77777777" w:rsidR="00726BA8" w:rsidRPr="00172458" w:rsidRDefault="00726BA8" w:rsidP="005D25E9">
            <w:pPr>
              <w:rPr>
                <w:rFonts w:ascii="HGPｺﾞｼｯｸM" w:eastAsia="HGPｺﾞｼｯｸM" w:hAnsi="BIZ UDゴシック"/>
                <w:sz w:val="28"/>
                <w:szCs w:val="32"/>
              </w:rPr>
            </w:pPr>
          </w:p>
        </w:tc>
        <w:tc>
          <w:tcPr>
            <w:tcW w:w="7662" w:type="dxa"/>
            <w:vAlign w:val="center"/>
          </w:tcPr>
          <w:p w14:paraId="3F6DE1F2" w14:textId="77777777" w:rsidR="00D22B1C" w:rsidRPr="00172458" w:rsidRDefault="00726BA8" w:rsidP="00D22B1C">
            <w:pPr>
              <w:spacing w:line="340" w:lineRule="exact"/>
              <w:ind w:leftChars="100" w:left="210"/>
              <w:rPr>
                <w:rFonts w:ascii="HGPｺﾞｼｯｸM" w:eastAsia="HGPｺﾞｼｯｸM" w:hAnsi="BIZ UDゴシック"/>
                <w:sz w:val="32"/>
                <w:szCs w:val="36"/>
              </w:rPr>
            </w:pPr>
            <w:r w:rsidRPr="00172458">
              <w:rPr>
                <w:rFonts w:ascii="HGPｺﾞｼｯｸM" w:eastAsia="HGPｺﾞｼｯｸM" w:hAnsi="BIZ UDゴシック" w:hint="eastAsia"/>
                <w:sz w:val="32"/>
                <w:szCs w:val="36"/>
              </w:rPr>
              <w:t>栄養に係るカテーテル管理（中心静脈カテーテル</w:t>
            </w:r>
          </w:p>
          <w:p w14:paraId="7ED0D4A4" w14:textId="3EE70314" w:rsidR="00726BA8" w:rsidRPr="00172458" w:rsidRDefault="00726BA8" w:rsidP="00D22B1C">
            <w:pPr>
              <w:spacing w:line="340" w:lineRule="exact"/>
              <w:ind w:leftChars="100" w:left="210"/>
              <w:rPr>
                <w:rFonts w:ascii="HGPｺﾞｼｯｸM" w:eastAsia="HGPｺﾞｼｯｸM" w:hAnsi="BIZ UDゴシック"/>
                <w:sz w:val="32"/>
                <w:szCs w:val="36"/>
              </w:rPr>
            </w:pPr>
            <w:r w:rsidRPr="00172458">
              <w:rPr>
                <w:rFonts w:ascii="HGPｺﾞｼｯｸM" w:eastAsia="HGPｺﾞｼｯｸM" w:hAnsi="BIZ UDゴシック" w:hint="eastAsia"/>
                <w:sz w:val="32"/>
                <w:szCs w:val="36"/>
              </w:rPr>
              <w:t>管理）関連</w:t>
            </w:r>
          </w:p>
        </w:tc>
      </w:tr>
      <w:tr w:rsidR="00726BA8" w:rsidRPr="00172458" w14:paraId="47D18E7E" w14:textId="77777777" w:rsidTr="005D25E9">
        <w:trPr>
          <w:trHeight w:val="895"/>
        </w:trPr>
        <w:tc>
          <w:tcPr>
            <w:tcW w:w="846" w:type="dxa"/>
          </w:tcPr>
          <w:p w14:paraId="73E75EF4" w14:textId="77777777" w:rsidR="00726BA8" w:rsidRPr="00172458" w:rsidRDefault="00726BA8" w:rsidP="005D25E9">
            <w:pPr>
              <w:rPr>
                <w:rFonts w:ascii="HGPｺﾞｼｯｸM" w:eastAsia="HGPｺﾞｼｯｸM" w:hAnsi="BIZ UDゴシック"/>
                <w:sz w:val="28"/>
                <w:szCs w:val="32"/>
              </w:rPr>
            </w:pPr>
          </w:p>
        </w:tc>
        <w:tc>
          <w:tcPr>
            <w:tcW w:w="7662" w:type="dxa"/>
            <w:vAlign w:val="center"/>
          </w:tcPr>
          <w:p w14:paraId="31D1CDCE" w14:textId="77777777" w:rsidR="00D22B1C" w:rsidRPr="00172458" w:rsidRDefault="00E234C8" w:rsidP="00D22B1C">
            <w:pPr>
              <w:spacing w:line="340" w:lineRule="exact"/>
              <w:ind w:leftChars="100" w:left="210"/>
              <w:rPr>
                <w:rFonts w:ascii="HGPｺﾞｼｯｸM" w:eastAsia="HGPｺﾞｼｯｸM" w:hAnsi="BIZ UDゴシック"/>
                <w:sz w:val="32"/>
                <w:szCs w:val="36"/>
              </w:rPr>
            </w:pPr>
            <w:r w:rsidRPr="00172458">
              <w:rPr>
                <w:rFonts w:ascii="HGPｺﾞｼｯｸM" w:eastAsia="HGPｺﾞｼｯｸM" w:hAnsi="BIZ UDゴシック" w:hint="eastAsia"/>
                <w:sz w:val="32"/>
                <w:szCs w:val="36"/>
              </w:rPr>
              <w:t>栄養に係るカテーテル管理（末梢留置型中心静脈</w:t>
            </w:r>
          </w:p>
          <w:p w14:paraId="0E32A430" w14:textId="0E92D3BE" w:rsidR="00726BA8" w:rsidRPr="00172458" w:rsidRDefault="00E234C8" w:rsidP="00D22B1C">
            <w:pPr>
              <w:spacing w:line="340" w:lineRule="exact"/>
              <w:ind w:leftChars="100" w:left="210"/>
              <w:rPr>
                <w:rFonts w:ascii="HGPｺﾞｼｯｸM" w:eastAsia="HGPｺﾞｼｯｸM" w:hAnsi="BIZ UDゴシック"/>
                <w:sz w:val="32"/>
                <w:szCs w:val="36"/>
              </w:rPr>
            </w:pPr>
            <w:r w:rsidRPr="00172458">
              <w:rPr>
                <w:rFonts w:ascii="HGPｺﾞｼｯｸM" w:eastAsia="HGPｺﾞｼｯｸM" w:hAnsi="BIZ UDゴシック" w:hint="eastAsia"/>
                <w:sz w:val="32"/>
                <w:szCs w:val="36"/>
              </w:rPr>
              <w:t>注射用カテーテル管理）関連</w:t>
            </w:r>
          </w:p>
        </w:tc>
      </w:tr>
      <w:tr w:rsidR="00726BA8" w:rsidRPr="00172458" w14:paraId="3A73A291" w14:textId="77777777" w:rsidTr="005D25E9">
        <w:trPr>
          <w:trHeight w:val="712"/>
        </w:trPr>
        <w:tc>
          <w:tcPr>
            <w:tcW w:w="846" w:type="dxa"/>
          </w:tcPr>
          <w:p w14:paraId="4D54556F" w14:textId="77777777" w:rsidR="00726BA8" w:rsidRPr="00172458" w:rsidRDefault="00726BA8" w:rsidP="005D25E9">
            <w:pPr>
              <w:rPr>
                <w:rFonts w:ascii="HGPｺﾞｼｯｸM" w:eastAsia="HGPｺﾞｼｯｸM" w:hAnsi="BIZ UDゴシック"/>
                <w:sz w:val="28"/>
                <w:szCs w:val="32"/>
              </w:rPr>
            </w:pPr>
          </w:p>
        </w:tc>
        <w:tc>
          <w:tcPr>
            <w:tcW w:w="7662" w:type="dxa"/>
          </w:tcPr>
          <w:p w14:paraId="375E5F1D" w14:textId="4545816A" w:rsidR="00726BA8" w:rsidRPr="00172458" w:rsidRDefault="00E234C8" w:rsidP="005D25E9">
            <w:pPr>
              <w:ind w:firstLineChars="100" w:firstLine="320"/>
              <w:rPr>
                <w:rFonts w:ascii="HGPｺﾞｼｯｸM" w:eastAsia="HGPｺﾞｼｯｸM" w:hAnsi="BIZ UDゴシック"/>
                <w:sz w:val="32"/>
                <w:szCs w:val="36"/>
              </w:rPr>
            </w:pPr>
            <w:r w:rsidRPr="00172458">
              <w:rPr>
                <w:rFonts w:ascii="HGPｺﾞｼｯｸM" w:eastAsia="HGPｺﾞｼｯｸM" w:hAnsi="BIZ UDゴシック" w:hint="eastAsia"/>
                <w:sz w:val="32"/>
                <w:szCs w:val="36"/>
              </w:rPr>
              <w:t>動脈血液ガス分析関連</w:t>
            </w:r>
          </w:p>
        </w:tc>
      </w:tr>
    </w:tbl>
    <w:p w14:paraId="58488284" w14:textId="31D5034E" w:rsidR="00726BA8" w:rsidRPr="00172458" w:rsidRDefault="00E234C8" w:rsidP="00E234C8">
      <w:pPr>
        <w:rPr>
          <w:rFonts w:ascii="HGPｺﾞｼｯｸM" w:eastAsia="HGPｺﾞｼｯｸM" w:hAnsi="BIZ UDゴシック"/>
          <w:sz w:val="26"/>
          <w:szCs w:val="26"/>
        </w:rPr>
      </w:pPr>
      <w:r w:rsidRPr="00172458">
        <w:rPr>
          <w:rFonts w:ascii="HGPｺﾞｼｯｸM" w:eastAsia="HGPｺﾞｼｯｸM" w:hAnsi="BIZ UDゴシック" w:hint="eastAsia"/>
          <w:sz w:val="26"/>
          <w:szCs w:val="26"/>
        </w:rPr>
        <w:t>※受講希望区分にチェックを入れてください。</w:t>
      </w:r>
    </w:p>
    <w:sectPr w:rsidR="00726BA8" w:rsidRPr="001724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33788"/>
    <w:multiLevelType w:val="hybridMultilevel"/>
    <w:tmpl w:val="7316A2B0"/>
    <w:lvl w:ilvl="0" w:tplc="59DEF17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8B04DB"/>
    <w:multiLevelType w:val="hybridMultilevel"/>
    <w:tmpl w:val="16E6FA40"/>
    <w:lvl w:ilvl="0" w:tplc="52864770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3195072"/>
    <w:multiLevelType w:val="hybridMultilevel"/>
    <w:tmpl w:val="2E68D0D2"/>
    <w:lvl w:ilvl="0" w:tplc="D72C5682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598715">
    <w:abstractNumId w:val="2"/>
  </w:num>
  <w:num w:numId="2" w16cid:durableId="1932547659">
    <w:abstractNumId w:val="1"/>
  </w:num>
  <w:num w:numId="3" w16cid:durableId="728260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BA8"/>
    <w:rsid w:val="00172458"/>
    <w:rsid w:val="00394F82"/>
    <w:rsid w:val="003C0479"/>
    <w:rsid w:val="00405102"/>
    <w:rsid w:val="005D25E9"/>
    <w:rsid w:val="00726BA8"/>
    <w:rsid w:val="00825BDA"/>
    <w:rsid w:val="008E228F"/>
    <w:rsid w:val="00A87C90"/>
    <w:rsid w:val="00B07F31"/>
    <w:rsid w:val="00B5306F"/>
    <w:rsid w:val="00D22B1C"/>
    <w:rsid w:val="00E234C8"/>
    <w:rsid w:val="00F3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14A69A"/>
  <w15:chartTrackingRefBased/>
  <w15:docId w15:val="{95ACA464-A6EA-466D-BBCF-94222993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6BA8"/>
    <w:pPr>
      <w:jc w:val="center"/>
    </w:pPr>
  </w:style>
  <w:style w:type="character" w:customStyle="1" w:styleId="a4">
    <w:name w:val="記 (文字)"/>
    <w:basedOn w:val="a0"/>
    <w:link w:val="a3"/>
    <w:uiPriority w:val="99"/>
    <w:rsid w:val="00726BA8"/>
  </w:style>
  <w:style w:type="paragraph" w:styleId="a5">
    <w:name w:val="Closing"/>
    <w:basedOn w:val="a"/>
    <w:link w:val="a6"/>
    <w:uiPriority w:val="99"/>
    <w:unhideWhenUsed/>
    <w:rsid w:val="00726BA8"/>
    <w:pPr>
      <w:jc w:val="right"/>
    </w:pPr>
  </w:style>
  <w:style w:type="character" w:customStyle="1" w:styleId="a6">
    <w:name w:val="結語 (文字)"/>
    <w:basedOn w:val="a0"/>
    <w:link w:val="a5"/>
    <w:uiPriority w:val="99"/>
    <w:rsid w:val="00726BA8"/>
  </w:style>
  <w:style w:type="table" w:styleId="a7">
    <w:name w:val="Table Grid"/>
    <w:basedOn w:val="a1"/>
    <w:uiPriority w:val="39"/>
    <w:rsid w:val="00726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234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user22021</dc:creator>
  <cp:keywords/>
  <dc:description/>
  <cp:lastModifiedBy>user22021</cp:lastModifiedBy>
  <cp:revision>21</cp:revision>
  <dcterms:created xsi:type="dcterms:W3CDTF">2022-03-04T08:13:00Z</dcterms:created>
  <dcterms:modified xsi:type="dcterms:W3CDTF">2023-01-23T01:16:00Z</dcterms:modified>
</cp:coreProperties>
</file>